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2E" w:rsidRPr="00AF74BD" w:rsidRDefault="00252A2E" w:rsidP="00252A2E">
      <w:pPr>
        <w:jc w:val="center"/>
        <w:rPr>
          <w:b/>
        </w:rPr>
      </w:pPr>
      <w:r w:rsidRPr="00AF74BD">
        <w:rPr>
          <w:b/>
        </w:rPr>
        <w:t>Оценка</w:t>
      </w:r>
      <w:r w:rsidR="00B1644F" w:rsidRPr="00AF74BD">
        <w:rPr>
          <w:b/>
        </w:rPr>
        <w:t xml:space="preserve"> эффективности муниципальной </w:t>
      </w:r>
      <w:r w:rsidRPr="00AF74BD">
        <w:rPr>
          <w:b/>
        </w:rPr>
        <w:t xml:space="preserve">программы </w:t>
      </w:r>
    </w:p>
    <w:p w:rsidR="00252A2E" w:rsidRDefault="00252A2E" w:rsidP="00252A2E">
      <w:pPr>
        <w:jc w:val="center"/>
        <w:rPr>
          <w:b/>
        </w:rPr>
      </w:pPr>
      <w:r w:rsidRPr="00AF74BD">
        <w:rPr>
          <w:b/>
        </w:rPr>
        <w:t>«</w:t>
      </w:r>
      <w:r w:rsidR="00AF74BD">
        <w:rPr>
          <w:b/>
        </w:rPr>
        <w:t>Комплексные меры противодей</w:t>
      </w:r>
      <w:r w:rsidR="00AF74BD" w:rsidRPr="00AF74BD">
        <w:rPr>
          <w:b/>
        </w:rPr>
        <w:t>с</w:t>
      </w:r>
      <w:r w:rsidR="00AF74BD">
        <w:rPr>
          <w:b/>
        </w:rPr>
        <w:t>тв</w:t>
      </w:r>
      <w:r w:rsidR="00AF74BD" w:rsidRPr="00AF74BD">
        <w:rPr>
          <w:b/>
        </w:rPr>
        <w:t>ию немедицинскому потреблению наркотических средств и их незаконному обороту в муниципальном образовании «Можгинский район» на 2015-2020 годы</w:t>
      </w:r>
      <w:proofErr w:type="gramStart"/>
      <w:r w:rsidR="00AF74BD" w:rsidRPr="00AF74BD">
        <w:rPr>
          <w:b/>
        </w:rPr>
        <w:t>.»</w:t>
      </w:r>
      <w:proofErr w:type="gramEnd"/>
    </w:p>
    <w:p w:rsidR="00257EA4" w:rsidRPr="00AF74BD" w:rsidRDefault="00257EA4" w:rsidP="00252A2E">
      <w:pPr>
        <w:jc w:val="center"/>
        <w:rPr>
          <w:b/>
          <w:caps/>
        </w:rPr>
      </w:pPr>
    </w:p>
    <w:p w:rsidR="00252A2E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 w:rsidRPr="000022AF">
        <w:t xml:space="preserve">1) </w:t>
      </w:r>
      <w:r>
        <w:t>С</w:t>
      </w:r>
      <w:r w:rsidRPr="000022AF">
        <w:t xml:space="preserve">тепень достижения планового значения каждого целевого показателя (индикатора) муниципальной </w:t>
      </w:r>
      <w:r>
        <w:t>под</w:t>
      </w:r>
      <w:r w:rsidRPr="000022AF">
        <w:t xml:space="preserve">программы 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>
        <w:t xml:space="preserve">- </w:t>
      </w:r>
      <w:r w:rsidRPr="000022AF">
        <w:t>для целевых показателей (индикаторов), желательной тенденцией развития которых является увеличение значений:</w:t>
      </w:r>
    </w:p>
    <w:p w:rsidR="00252A2E" w:rsidRDefault="00E16EC9" w:rsidP="00252A2E">
      <w:pPr>
        <w:tabs>
          <w:tab w:val="left" w:pos="1134"/>
        </w:tabs>
        <w:spacing w:line="312" w:lineRule="auto"/>
        <w:ind w:firstLine="709"/>
        <w:jc w:val="both"/>
      </w:pPr>
      <w:r>
        <w:t>СП</w:t>
      </w:r>
      <w:proofErr w:type="gramStart"/>
      <w:r>
        <w:t>1</w:t>
      </w:r>
      <w:proofErr w:type="gramEnd"/>
      <w:r>
        <w:t>=177/170=1,04</w:t>
      </w:r>
    </w:p>
    <w:p w:rsidR="00252A2E" w:rsidRDefault="00E16EC9" w:rsidP="00252A2E">
      <w:pPr>
        <w:tabs>
          <w:tab w:val="left" w:pos="1134"/>
        </w:tabs>
        <w:spacing w:line="312" w:lineRule="auto"/>
        <w:ind w:firstLine="709"/>
        <w:jc w:val="both"/>
      </w:pPr>
      <w:r>
        <w:t>СП3=28/28=1</w:t>
      </w:r>
      <w:r w:rsidR="00252A2E">
        <w:t>;</w:t>
      </w:r>
    </w:p>
    <w:p w:rsidR="00252A2E" w:rsidRDefault="00E16EC9" w:rsidP="00252A2E">
      <w:pPr>
        <w:tabs>
          <w:tab w:val="left" w:pos="1134"/>
        </w:tabs>
        <w:spacing w:line="312" w:lineRule="auto"/>
        <w:ind w:firstLine="709"/>
        <w:jc w:val="both"/>
      </w:pPr>
      <w:r>
        <w:t>СП</w:t>
      </w:r>
      <w:proofErr w:type="gramStart"/>
      <w:r>
        <w:t>4</w:t>
      </w:r>
      <w:proofErr w:type="gramEnd"/>
      <w:r>
        <w:t>=26/26=1</w:t>
      </w:r>
      <w:r w:rsidR="00252A2E">
        <w:t>;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 w:rsidRPr="000022AF">
        <w:t>для целевых показателей (индикаторов), желательной тенденцией развития которых является снижение значений: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>
        <w:t>СП</w:t>
      </w:r>
      <w:proofErr w:type="gramStart"/>
      <w:r>
        <w:t>2</w:t>
      </w:r>
      <w:proofErr w:type="gramEnd"/>
      <w:r>
        <w:t>=17,8/18,3=0,97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 w:rsidRPr="000022AF">
        <w:t xml:space="preserve">2) </w:t>
      </w:r>
      <w:r>
        <w:t>С</w:t>
      </w:r>
      <w:r w:rsidRPr="000022AF">
        <w:t xml:space="preserve">тепень достижения плановых значений целевых показателей (индикаторов) муниципальной </w:t>
      </w:r>
      <w:r>
        <w:t>под</w:t>
      </w:r>
      <w:r w:rsidRPr="000022AF">
        <w:t>программы (подпрограммы):</w:t>
      </w:r>
    </w:p>
    <w:p w:rsidR="00252A2E" w:rsidRPr="000022AF" w:rsidRDefault="00D27396" w:rsidP="00252A2E">
      <w:pPr>
        <w:tabs>
          <w:tab w:val="left" w:pos="1134"/>
        </w:tabs>
        <w:spacing w:line="312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СП</m:t>
            </m:r>
          </m:e>
          <m:sub>
            <m:r>
              <w:rPr>
                <w:rFonts w:ascii="Cambria Math" w:hAnsi="Cambria Math"/>
              </w:rPr>
              <m:t>МП</m:t>
            </m:r>
          </m:sub>
        </m:sSub>
      </m:oMath>
      <w:r w:rsidR="00252A2E" w:rsidRPr="000022AF">
        <w:t xml:space="preserve"> </w:t>
      </w:r>
      <w:r w:rsidR="00E16EC9">
        <w:t>=1,0</w:t>
      </w:r>
      <w:r w:rsidR="007B2090">
        <w:t>4+3,5+0,98</w:t>
      </w:r>
      <w:r w:rsidR="00E16EC9">
        <w:t>+1/4=</w:t>
      </w:r>
      <w:r w:rsidR="007B2090">
        <w:t>1,63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 w:rsidRPr="000022AF">
        <w:t xml:space="preserve">3) </w:t>
      </w:r>
      <w:r>
        <w:t>С</w:t>
      </w:r>
      <w:r w:rsidRPr="000022AF">
        <w:t xml:space="preserve">тепень реализации мероприятий муниципальной </w:t>
      </w:r>
      <w:r>
        <w:t>под</w:t>
      </w:r>
      <w:r w:rsidRPr="000022AF">
        <w:t>программы:</w:t>
      </w:r>
    </w:p>
    <w:p w:rsidR="00252A2E" w:rsidRPr="000022AF" w:rsidRDefault="00D27396" w:rsidP="00252A2E">
      <w:pPr>
        <w:tabs>
          <w:tab w:val="left" w:pos="1134"/>
        </w:tabs>
        <w:spacing w:line="312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СМ</m:t>
            </m:r>
          </m:e>
          <m:sub>
            <m:r>
              <w:rPr>
                <w:rFonts w:ascii="Cambria Math" w:hAnsi="Cambria Math"/>
              </w:rPr>
              <m:t>МП</m:t>
            </m:r>
          </m:sub>
        </m:sSub>
      </m:oMath>
      <w:r w:rsidR="00252A2E" w:rsidRPr="000022AF">
        <w:t xml:space="preserve"> </w:t>
      </w:r>
      <w:r w:rsidR="007B2090">
        <w:t>= 3/4=0,75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 w:rsidRPr="000022AF">
        <w:t xml:space="preserve">4) </w:t>
      </w:r>
      <w:r>
        <w:t>С</w:t>
      </w:r>
      <w:r w:rsidRPr="000022AF">
        <w:t>тепень соответствия запланированному у</w:t>
      </w:r>
      <w:r w:rsidR="00E16EC9">
        <w:t xml:space="preserve">ровню расходов муниципальной </w:t>
      </w:r>
      <w:r w:rsidRPr="000022AF">
        <w:t>программы:</w:t>
      </w:r>
    </w:p>
    <w:p w:rsidR="00252A2E" w:rsidRPr="000022AF" w:rsidRDefault="00D27396" w:rsidP="00252A2E">
      <w:pPr>
        <w:tabs>
          <w:tab w:val="left" w:pos="1134"/>
        </w:tabs>
        <w:spacing w:line="312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СР</m:t>
            </m:r>
          </m:e>
          <m:sub>
            <m:r>
              <w:rPr>
                <w:rFonts w:ascii="Cambria Math" w:hAnsi="Cambria Math"/>
              </w:rPr>
              <m:t>МП</m:t>
            </m:r>
          </m:sub>
        </m:sSub>
      </m:oMath>
      <w:r w:rsidR="00252A2E" w:rsidRPr="000022AF">
        <w:t xml:space="preserve"> </w:t>
      </w:r>
      <w:r w:rsidR="00E16EC9">
        <w:t>= 22000/22000=1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 w:rsidRPr="000022AF">
        <w:t xml:space="preserve">5) </w:t>
      </w:r>
      <w:r>
        <w:t>Э</w:t>
      </w:r>
      <w:r w:rsidRPr="000022AF">
        <w:t xml:space="preserve">ффективность использования средств бюджета муниципального </w:t>
      </w:r>
      <w:r>
        <w:t xml:space="preserve">образования «Можгинский район» </w:t>
      </w:r>
      <w:r w:rsidRPr="000022AF">
        <w:t>на реализацию мероприятий муниципальной подпрограммы:</w:t>
      </w:r>
    </w:p>
    <w:p w:rsidR="00252A2E" w:rsidRPr="000022AF" w:rsidRDefault="00D27396" w:rsidP="00252A2E">
      <w:pPr>
        <w:tabs>
          <w:tab w:val="left" w:pos="1134"/>
        </w:tabs>
        <w:spacing w:line="312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Э</m:t>
            </m:r>
          </m:e>
          <m:sub>
            <m:r>
              <w:rPr>
                <w:rFonts w:ascii="Cambria Math" w:hAnsi="Cambria Math"/>
              </w:rPr>
              <m:t>БС</m:t>
            </m:r>
          </m:sub>
        </m:sSub>
      </m:oMath>
      <w:r w:rsidR="00252A2E" w:rsidRPr="000022AF">
        <w:t xml:space="preserve"> </w:t>
      </w:r>
      <w:r w:rsidR="007B2090">
        <w:t>=0,75/1=0,75,</w:t>
      </w:r>
    </w:p>
    <w:p w:rsidR="00252A2E" w:rsidRPr="000022AF" w:rsidRDefault="00252A2E" w:rsidP="00252A2E">
      <w:pPr>
        <w:tabs>
          <w:tab w:val="left" w:pos="1134"/>
        </w:tabs>
        <w:spacing w:line="312" w:lineRule="auto"/>
        <w:ind w:firstLine="709"/>
        <w:jc w:val="both"/>
      </w:pPr>
      <w:r w:rsidRPr="000022AF">
        <w:t xml:space="preserve">6) </w:t>
      </w:r>
      <w:r>
        <w:t>Э</w:t>
      </w:r>
      <w:r w:rsidRPr="000022AF">
        <w:t>ффективность реализации муниципальной подпрограммы:</w:t>
      </w:r>
    </w:p>
    <w:p w:rsidR="00252A2E" w:rsidRPr="000022AF" w:rsidRDefault="00D27396" w:rsidP="00252A2E">
      <w:pPr>
        <w:tabs>
          <w:tab w:val="left" w:pos="1134"/>
        </w:tabs>
        <w:spacing w:line="312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Э</m:t>
            </m:r>
          </m:e>
          <m:sub>
            <m:r>
              <w:rPr>
                <w:rFonts w:ascii="Cambria Math" w:hAnsi="Cambria Math"/>
              </w:rPr>
              <m:t>МП</m:t>
            </m:r>
          </m:sub>
        </m:sSub>
      </m:oMath>
      <w:r w:rsidR="007B2090">
        <w:t>=1</w:t>
      </w:r>
      <w:r w:rsidR="00257EA4">
        <w:t>,63*0,75=1,22</w:t>
      </w:r>
    </w:p>
    <w:p w:rsidR="00252A2E" w:rsidRDefault="00D27396" w:rsidP="00252A2E">
      <w:pPr>
        <w:spacing w:line="312" w:lineRule="auto"/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Э</m:t>
            </m:r>
          </m:e>
          <m:sub>
            <m:r>
              <w:rPr>
                <w:rFonts w:ascii="Cambria Math" w:hAnsi="Cambria Math"/>
              </w:rPr>
              <m:t>МП</m:t>
            </m:r>
          </m:sub>
        </m:sSub>
      </m:oMath>
      <w:r w:rsidR="00257EA4">
        <w:t xml:space="preserve"> более 1,22</w:t>
      </w:r>
      <w:r w:rsidR="00252A2E">
        <w:t xml:space="preserve"> </w:t>
      </w:r>
      <w:r w:rsidR="00252A2E" w:rsidRPr="000022AF">
        <w:t>эффективность реализации муниципальной подпрограммы</w:t>
      </w:r>
      <w:r w:rsidR="00252A2E">
        <w:t xml:space="preserve"> – </w:t>
      </w:r>
      <w:r w:rsidR="00252A2E" w:rsidRPr="000022AF">
        <w:t>удовлетворительн</w:t>
      </w:r>
      <w:r w:rsidR="00252A2E">
        <w:t>ая.</w:t>
      </w:r>
    </w:p>
    <w:p w:rsidR="00252A2E" w:rsidRDefault="00252A2E" w:rsidP="00252A2E">
      <w:pPr>
        <w:spacing w:line="312" w:lineRule="auto"/>
        <w:ind w:firstLine="709"/>
        <w:jc w:val="both"/>
      </w:pPr>
    </w:p>
    <w:p w:rsidR="00252A2E" w:rsidRDefault="00252A2E" w:rsidP="00252A2E">
      <w:pPr>
        <w:spacing w:line="312" w:lineRule="auto"/>
        <w:ind w:firstLine="709"/>
        <w:jc w:val="both"/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527DAC" w:rsidRDefault="00527DAC" w:rsidP="009E34FA">
      <w:pPr>
        <w:jc w:val="center"/>
        <w:rPr>
          <w:b/>
        </w:rPr>
      </w:pPr>
    </w:p>
    <w:p w:rsidR="006C108A" w:rsidRDefault="006C108A" w:rsidP="00AD2457">
      <w:pPr>
        <w:rPr>
          <w:sz w:val="22"/>
          <w:szCs w:val="22"/>
        </w:rPr>
      </w:pPr>
    </w:p>
    <w:sectPr w:rsidR="006C108A" w:rsidSect="00DE52CE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2BF" w:rsidRDefault="008D72BF" w:rsidP="009E34FA">
      <w:r>
        <w:separator/>
      </w:r>
    </w:p>
  </w:endnote>
  <w:endnote w:type="continuationSeparator" w:id="0">
    <w:p w:rsidR="008D72BF" w:rsidRDefault="008D72BF" w:rsidP="009E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A2E" w:rsidRDefault="00D27396">
    <w:pPr>
      <w:pStyle w:val="aa"/>
      <w:jc w:val="center"/>
    </w:pPr>
    <w:fldSimple w:instr="PAGE   \* MERGEFORMAT">
      <w:r w:rsidR="00257EA4">
        <w:rPr>
          <w:noProof/>
        </w:rPr>
        <w:t>1</w:t>
      </w:r>
    </w:fldSimple>
  </w:p>
  <w:p w:rsidR="00252A2E" w:rsidRDefault="00252A2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2BF" w:rsidRDefault="008D72BF" w:rsidP="009E34FA">
      <w:r>
        <w:separator/>
      </w:r>
    </w:p>
  </w:footnote>
  <w:footnote w:type="continuationSeparator" w:id="0">
    <w:p w:rsidR="008D72BF" w:rsidRDefault="008D72BF" w:rsidP="009E3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553FCC"/>
    <w:multiLevelType w:val="multilevel"/>
    <w:tmpl w:val="8D7C2EC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8A72172"/>
    <w:multiLevelType w:val="multilevel"/>
    <w:tmpl w:val="AE323A5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5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DE7B90"/>
    <w:multiLevelType w:val="hybridMultilevel"/>
    <w:tmpl w:val="43E87CE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0CA0141A"/>
    <w:multiLevelType w:val="hybridMultilevel"/>
    <w:tmpl w:val="C860B8DE"/>
    <w:lvl w:ilvl="0" w:tplc="D12C35A2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0D757AF2"/>
    <w:multiLevelType w:val="hybridMultilevel"/>
    <w:tmpl w:val="F38E0EF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6F90B1A"/>
    <w:multiLevelType w:val="hybridMultilevel"/>
    <w:tmpl w:val="4B38235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8CA465A">
      <w:start w:val="1"/>
      <w:numFmt w:val="decimal"/>
      <w:lvlText w:val="%3)"/>
      <w:lvlJc w:val="left"/>
      <w:pPr>
        <w:ind w:left="2869" w:hanging="1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A2770A3"/>
    <w:multiLevelType w:val="hybridMultilevel"/>
    <w:tmpl w:val="FBD6083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7">
    <w:nsid w:val="1D03360C"/>
    <w:multiLevelType w:val="multilevel"/>
    <w:tmpl w:val="48DC741E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1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4EF19DF"/>
    <w:multiLevelType w:val="hybridMultilevel"/>
    <w:tmpl w:val="53F8E2A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B44F0A"/>
    <w:multiLevelType w:val="hybridMultilevel"/>
    <w:tmpl w:val="FF4C8FC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C5874E2"/>
    <w:multiLevelType w:val="hybridMultilevel"/>
    <w:tmpl w:val="B5F281A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2D123442"/>
    <w:multiLevelType w:val="hybridMultilevel"/>
    <w:tmpl w:val="2CF8A264"/>
    <w:lvl w:ilvl="0" w:tplc="88CA465A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03D4E94"/>
    <w:multiLevelType w:val="hybridMultilevel"/>
    <w:tmpl w:val="912A673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4F865FA">
      <w:start w:val="1"/>
      <w:numFmt w:val="decimal"/>
      <w:lvlText w:val="%2)"/>
      <w:lvlJc w:val="left"/>
      <w:pPr>
        <w:ind w:left="2809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39540D19"/>
    <w:multiLevelType w:val="hybridMultilevel"/>
    <w:tmpl w:val="5E8237E4"/>
    <w:lvl w:ilvl="0" w:tplc="836C62D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1">
    <w:nsid w:val="3B6B37CE"/>
    <w:multiLevelType w:val="multilevel"/>
    <w:tmpl w:val="357AE0F2"/>
    <w:lvl w:ilvl="0">
      <w:start w:val="5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014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2">
    <w:nsid w:val="3C0E1958"/>
    <w:multiLevelType w:val="hybridMultilevel"/>
    <w:tmpl w:val="E3F490C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3E5037EA"/>
    <w:multiLevelType w:val="hybridMultilevel"/>
    <w:tmpl w:val="E16C9BBA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3A7CF43A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B2DE8B74">
      <w:start w:val="2"/>
      <w:numFmt w:val="decimal"/>
      <w:lvlText w:val="%3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36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81B04DE"/>
    <w:multiLevelType w:val="hybridMultilevel"/>
    <w:tmpl w:val="D29AF63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48633D8F"/>
    <w:multiLevelType w:val="hybridMultilevel"/>
    <w:tmpl w:val="30E2D15E"/>
    <w:lvl w:ilvl="0" w:tplc="4A7245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487F00D4"/>
    <w:multiLevelType w:val="multilevel"/>
    <w:tmpl w:val="E6B8C096"/>
    <w:lvl w:ilvl="0">
      <w:start w:val="1"/>
      <w:numFmt w:val="decimal"/>
      <w:lvlText w:val="%1)"/>
      <w:lvlJc w:val="left"/>
      <w:pPr>
        <w:ind w:left="588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9" w:hanging="1800"/>
      </w:pPr>
      <w:rPr>
        <w:rFonts w:cs="Times New Roman" w:hint="default"/>
      </w:rPr>
    </w:lvl>
  </w:abstractNum>
  <w:abstractNum w:abstractNumId="43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4D6F5408"/>
    <w:multiLevelType w:val="hybridMultilevel"/>
    <w:tmpl w:val="F1C23D8C"/>
    <w:lvl w:ilvl="0" w:tplc="D12C35A2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4E350F2B"/>
    <w:multiLevelType w:val="multilevel"/>
    <w:tmpl w:val="20C0B342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48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3A17CEA"/>
    <w:multiLevelType w:val="multilevel"/>
    <w:tmpl w:val="D1D2FADC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51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6B3684A"/>
    <w:multiLevelType w:val="hybridMultilevel"/>
    <w:tmpl w:val="3C1A33F6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88CA465A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3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4">
    <w:nsid w:val="575D6477"/>
    <w:multiLevelType w:val="hybridMultilevel"/>
    <w:tmpl w:val="0BAC078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5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6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7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26755A3"/>
    <w:multiLevelType w:val="multilevel"/>
    <w:tmpl w:val="40A8DF28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9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5541E2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695A655F"/>
    <w:multiLevelType w:val="hybridMultilevel"/>
    <w:tmpl w:val="8698DACE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4">
    <w:nsid w:val="6D2D29F4"/>
    <w:multiLevelType w:val="hybridMultilevel"/>
    <w:tmpl w:val="687CEC0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5">
    <w:nsid w:val="6E8D6A68"/>
    <w:multiLevelType w:val="multilevel"/>
    <w:tmpl w:val="75328E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 w:hint="default"/>
      </w:rPr>
    </w:lvl>
  </w:abstractNum>
  <w:abstractNum w:abstractNumId="66">
    <w:nsid w:val="6F3755E9"/>
    <w:multiLevelType w:val="hybridMultilevel"/>
    <w:tmpl w:val="111497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7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73F30D26"/>
    <w:multiLevelType w:val="hybridMultilevel"/>
    <w:tmpl w:val="359AA82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75DA7B7C"/>
    <w:multiLevelType w:val="hybridMultilevel"/>
    <w:tmpl w:val="44AAB87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88CA465A">
      <w:start w:val="1"/>
      <w:numFmt w:val="decimal"/>
      <w:lvlText w:val="%3)"/>
      <w:lvlJc w:val="left"/>
      <w:pPr>
        <w:ind w:left="2869" w:hanging="1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1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2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3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2"/>
  </w:num>
  <w:num w:numId="2">
    <w:abstractNumId w:val="41"/>
  </w:num>
  <w:num w:numId="3">
    <w:abstractNumId w:val="54"/>
  </w:num>
  <w:num w:numId="4">
    <w:abstractNumId w:val="39"/>
  </w:num>
  <w:num w:numId="5">
    <w:abstractNumId w:val="27"/>
  </w:num>
  <w:num w:numId="6">
    <w:abstractNumId w:val="52"/>
  </w:num>
  <w:num w:numId="7">
    <w:abstractNumId w:val="19"/>
  </w:num>
  <w:num w:numId="8">
    <w:abstractNumId w:val="42"/>
  </w:num>
  <w:num w:numId="9">
    <w:abstractNumId w:val="64"/>
  </w:num>
  <w:num w:numId="10">
    <w:abstractNumId w:val="24"/>
  </w:num>
  <w:num w:numId="11">
    <w:abstractNumId w:val="68"/>
  </w:num>
  <w:num w:numId="12">
    <w:abstractNumId w:val="22"/>
  </w:num>
  <w:num w:numId="13">
    <w:abstractNumId w:val="30"/>
  </w:num>
  <w:num w:numId="14">
    <w:abstractNumId w:val="25"/>
  </w:num>
  <w:num w:numId="15">
    <w:abstractNumId w:val="8"/>
  </w:num>
  <w:num w:numId="16">
    <w:abstractNumId w:val="29"/>
  </w:num>
  <w:num w:numId="17">
    <w:abstractNumId w:val="6"/>
  </w:num>
  <w:num w:numId="18">
    <w:abstractNumId w:val="3"/>
  </w:num>
  <w:num w:numId="19">
    <w:abstractNumId w:val="47"/>
  </w:num>
  <w:num w:numId="20">
    <w:abstractNumId w:val="12"/>
  </w:num>
  <w:num w:numId="21">
    <w:abstractNumId w:val="70"/>
  </w:num>
  <w:num w:numId="22">
    <w:abstractNumId w:val="66"/>
  </w:num>
  <w:num w:numId="23">
    <w:abstractNumId w:val="58"/>
  </w:num>
  <w:num w:numId="24">
    <w:abstractNumId w:val="4"/>
  </w:num>
  <w:num w:numId="25">
    <w:abstractNumId w:val="17"/>
  </w:num>
  <w:num w:numId="26">
    <w:abstractNumId w:val="31"/>
  </w:num>
  <w:num w:numId="27">
    <w:abstractNumId w:val="32"/>
  </w:num>
  <w:num w:numId="28">
    <w:abstractNumId w:val="45"/>
  </w:num>
  <w:num w:numId="29">
    <w:abstractNumId w:val="7"/>
  </w:num>
  <w:num w:numId="30">
    <w:abstractNumId w:val="62"/>
  </w:num>
  <w:num w:numId="31">
    <w:abstractNumId w:val="65"/>
  </w:num>
  <w:num w:numId="32">
    <w:abstractNumId w:val="15"/>
  </w:num>
  <w:num w:numId="33">
    <w:abstractNumId w:val="50"/>
  </w:num>
  <w:num w:numId="34">
    <w:abstractNumId w:val="36"/>
  </w:num>
  <w:num w:numId="35">
    <w:abstractNumId w:val="11"/>
  </w:num>
  <w:num w:numId="36">
    <w:abstractNumId w:val="0"/>
  </w:num>
  <w:num w:numId="37">
    <w:abstractNumId w:val="59"/>
  </w:num>
  <w:num w:numId="38">
    <w:abstractNumId w:val="76"/>
  </w:num>
  <w:num w:numId="39">
    <w:abstractNumId w:val="57"/>
  </w:num>
  <w:num w:numId="40">
    <w:abstractNumId w:val="14"/>
  </w:num>
  <w:num w:numId="41">
    <w:abstractNumId w:val="5"/>
  </w:num>
  <w:num w:numId="42">
    <w:abstractNumId w:val="23"/>
  </w:num>
  <w:num w:numId="43">
    <w:abstractNumId w:val="74"/>
  </w:num>
  <w:num w:numId="44">
    <w:abstractNumId w:val="43"/>
  </w:num>
  <w:num w:numId="45">
    <w:abstractNumId w:val="61"/>
  </w:num>
  <w:num w:numId="46">
    <w:abstractNumId w:val="10"/>
  </w:num>
  <w:num w:numId="47">
    <w:abstractNumId w:val="44"/>
  </w:num>
  <w:num w:numId="48">
    <w:abstractNumId w:val="69"/>
  </w:num>
  <w:num w:numId="49">
    <w:abstractNumId w:val="75"/>
  </w:num>
  <w:num w:numId="50">
    <w:abstractNumId w:val="2"/>
  </w:num>
  <w:num w:numId="51">
    <w:abstractNumId w:val="26"/>
  </w:num>
  <w:num w:numId="52">
    <w:abstractNumId w:val="67"/>
  </w:num>
  <w:num w:numId="53">
    <w:abstractNumId w:val="21"/>
  </w:num>
  <w:num w:numId="54">
    <w:abstractNumId w:val="38"/>
  </w:num>
  <w:num w:numId="55">
    <w:abstractNumId w:val="48"/>
  </w:num>
  <w:num w:numId="56">
    <w:abstractNumId w:val="1"/>
  </w:num>
  <w:num w:numId="57">
    <w:abstractNumId w:val="49"/>
  </w:num>
  <w:num w:numId="58">
    <w:abstractNumId w:val="46"/>
  </w:num>
  <w:num w:numId="59">
    <w:abstractNumId w:val="13"/>
  </w:num>
  <w:num w:numId="60">
    <w:abstractNumId w:val="53"/>
  </w:num>
  <w:num w:numId="61">
    <w:abstractNumId w:val="73"/>
  </w:num>
  <w:num w:numId="62">
    <w:abstractNumId w:val="56"/>
  </w:num>
  <w:num w:numId="63">
    <w:abstractNumId w:val="28"/>
  </w:num>
  <w:num w:numId="64">
    <w:abstractNumId w:val="55"/>
  </w:num>
  <w:num w:numId="65">
    <w:abstractNumId w:val="18"/>
  </w:num>
  <w:num w:numId="66">
    <w:abstractNumId w:val="40"/>
  </w:num>
  <w:num w:numId="67">
    <w:abstractNumId w:val="37"/>
  </w:num>
  <w:num w:numId="68">
    <w:abstractNumId w:val="34"/>
  </w:num>
  <w:num w:numId="69">
    <w:abstractNumId w:val="16"/>
  </w:num>
  <w:num w:numId="70">
    <w:abstractNumId w:val="71"/>
  </w:num>
  <w:num w:numId="71">
    <w:abstractNumId w:val="51"/>
  </w:num>
  <w:num w:numId="72">
    <w:abstractNumId w:val="63"/>
  </w:num>
  <w:num w:numId="73">
    <w:abstractNumId w:val="33"/>
  </w:num>
  <w:num w:numId="74">
    <w:abstractNumId w:val="35"/>
  </w:num>
  <w:num w:numId="75">
    <w:abstractNumId w:val="9"/>
  </w:num>
  <w:num w:numId="76">
    <w:abstractNumId w:val="60"/>
  </w:num>
  <w:num w:numId="77">
    <w:abstractNumId w:val="20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2E8"/>
    <w:rsid w:val="00001F60"/>
    <w:rsid w:val="00010EEB"/>
    <w:rsid w:val="00012F8C"/>
    <w:rsid w:val="00014AB8"/>
    <w:rsid w:val="00024558"/>
    <w:rsid w:val="00025F05"/>
    <w:rsid w:val="00027506"/>
    <w:rsid w:val="00036103"/>
    <w:rsid w:val="00037201"/>
    <w:rsid w:val="000374EA"/>
    <w:rsid w:val="00037FE4"/>
    <w:rsid w:val="00041149"/>
    <w:rsid w:val="000444B7"/>
    <w:rsid w:val="000455F1"/>
    <w:rsid w:val="00060BCD"/>
    <w:rsid w:val="00061668"/>
    <w:rsid w:val="00061A9F"/>
    <w:rsid w:val="00065C99"/>
    <w:rsid w:val="00065DEB"/>
    <w:rsid w:val="00067FB9"/>
    <w:rsid w:val="0007210F"/>
    <w:rsid w:val="00074E86"/>
    <w:rsid w:val="00076E38"/>
    <w:rsid w:val="0008277D"/>
    <w:rsid w:val="00084471"/>
    <w:rsid w:val="00086BD4"/>
    <w:rsid w:val="00090E35"/>
    <w:rsid w:val="000933AE"/>
    <w:rsid w:val="000A0492"/>
    <w:rsid w:val="000A3DB5"/>
    <w:rsid w:val="000A3DB6"/>
    <w:rsid w:val="000A7E2A"/>
    <w:rsid w:val="000C2651"/>
    <w:rsid w:val="000C2DC3"/>
    <w:rsid w:val="000C3C16"/>
    <w:rsid w:val="000C7D94"/>
    <w:rsid w:val="000D1AA0"/>
    <w:rsid w:val="000D5831"/>
    <w:rsid w:val="000D5EE3"/>
    <w:rsid w:val="000F7CD5"/>
    <w:rsid w:val="00107A57"/>
    <w:rsid w:val="00122E32"/>
    <w:rsid w:val="00125529"/>
    <w:rsid w:val="0012598B"/>
    <w:rsid w:val="001304B5"/>
    <w:rsid w:val="00131717"/>
    <w:rsid w:val="0013298E"/>
    <w:rsid w:val="00134D3D"/>
    <w:rsid w:val="00134DAA"/>
    <w:rsid w:val="00135681"/>
    <w:rsid w:val="00136DAF"/>
    <w:rsid w:val="0014137A"/>
    <w:rsid w:val="00147CDE"/>
    <w:rsid w:val="0015405C"/>
    <w:rsid w:val="00160764"/>
    <w:rsid w:val="00174A4A"/>
    <w:rsid w:val="001801B8"/>
    <w:rsid w:val="001A1948"/>
    <w:rsid w:val="001A69A8"/>
    <w:rsid w:val="001B3CEC"/>
    <w:rsid w:val="001C09F7"/>
    <w:rsid w:val="001C1716"/>
    <w:rsid w:val="001C2574"/>
    <w:rsid w:val="001C3476"/>
    <w:rsid w:val="001D564F"/>
    <w:rsid w:val="001D7D29"/>
    <w:rsid w:val="001E176D"/>
    <w:rsid w:val="0020017B"/>
    <w:rsid w:val="00201F6F"/>
    <w:rsid w:val="00203BA5"/>
    <w:rsid w:val="002211EE"/>
    <w:rsid w:val="0024108B"/>
    <w:rsid w:val="002526E6"/>
    <w:rsid w:val="00252A2E"/>
    <w:rsid w:val="00257A2C"/>
    <w:rsid w:val="00257EA4"/>
    <w:rsid w:val="00284B31"/>
    <w:rsid w:val="00285D3B"/>
    <w:rsid w:val="00294889"/>
    <w:rsid w:val="002972E3"/>
    <w:rsid w:val="002A29F9"/>
    <w:rsid w:val="002A4946"/>
    <w:rsid w:val="002A4F4C"/>
    <w:rsid w:val="002A72C7"/>
    <w:rsid w:val="002C371A"/>
    <w:rsid w:val="002D1A9D"/>
    <w:rsid w:val="002D2636"/>
    <w:rsid w:val="002D7A25"/>
    <w:rsid w:val="002E0007"/>
    <w:rsid w:val="002F3B6B"/>
    <w:rsid w:val="00300CD1"/>
    <w:rsid w:val="00300E78"/>
    <w:rsid w:val="00314AD5"/>
    <w:rsid w:val="00315C36"/>
    <w:rsid w:val="003217C1"/>
    <w:rsid w:val="00322030"/>
    <w:rsid w:val="00323833"/>
    <w:rsid w:val="003258A7"/>
    <w:rsid w:val="0032745D"/>
    <w:rsid w:val="00334F23"/>
    <w:rsid w:val="00336D9A"/>
    <w:rsid w:val="003450A3"/>
    <w:rsid w:val="0035012E"/>
    <w:rsid w:val="00351F0D"/>
    <w:rsid w:val="003541AC"/>
    <w:rsid w:val="003576B3"/>
    <w:rsid w:val="00357E74"/>
    <w:rsid w:val="00374BAE"/>
    <w:rsid w:val="003763DC"/>
    <w:rsid w:val="00383574"/>
    <w:rsid w:val="003841B3"/>
    <w:rsid w:val="0038516F"/>
    <w:rsid w:val="00390070"/>
    <w:rsid w:val="003A2038"/>
    <w:rsid w:val="003A6FB4"/>
    <w:rsid w:val="003A79F8"/>
    <w:rsid w:val="003B362D"/>
    <w:rsid w:val="003B590E"/>
    <w:rsid w:val="003C5B73"/>
    <w:rsid w:val="003C6D8D"/>
    <w:rsid w:val="003D213C"/>
    <w:rsid w:val="003D3983"/>
    <w:rsid w:val="003D4281"/>
    <w:rsid w:val="003E4663"/>
    <w:rsid w:val="003E7694"/>
    <w:rsid w:val="003E7A1F"/>
    <w:rsid w:val="00401FC3"/>
    <w:rsid w:val="00402E32"/>
    <w:rsid w:val="004035FA"/>
    <w:rsid w:val="0040478D"/>
    <w:rsid w:val="00414E7C"/>
    <w:rsid w:val="00415C41"/>
    <w:rsid w:val="00421E12"/>
    <w:rsid w:val="0042317A"/>
    <w:rsid w:val="00424D72"/>
    <w:rsid w:val="00424EC6"/>
    <w:rsid w:val="00434F1C"/>
    <w:rsid w:val="004362C3"/>
    <w:rsid w:val="00460202"/>
    <w:rsid w:val="00461434"/>
    <w:rsid w:val="004644E8"/>
    <w:rsid w:val="00464981"/>
    <w:rsid w:val="00465CFA"/>
    <w:rsid w:val="004661E7"/>
    <w:rsid w:val="00466388"/>
    <w:rsid w:val="004746CA"/>
    <w:rsid w:val="00493050"/>
    <w:rsid w:val="004A2D63"/>
    <w:rsid w:val="004A3622"/>
    <w:rsid w:val="004B2CD5"/>
    <w:rsid w:val="004C515D"/>
    <w:rsid w:val="004C6214"/>
    <w:rsid w:val="004C75EC"/>
    <w:rsid w:val="004E0189"/>
    <w:rsid w:val="004E58B8"/>
    <w:rsid w:val="004E71E0"/>
    <w:rsid w:val="004F0F0D"/>
    <w:rsid w:val="004F1266"/>
    <w:rsid w:val="004F5162"/>
    <w:rsid w:val="004F52E3"/>
    <w:rsid w:val="0052633D"/>
    <w:rsid w:val="00527DAC"/>
    <w:rsid w:val="00530EF3"/>
    <w:rsid w:val="0053251B"/>
    <w:rsid w:val="005405E4"/>
    <w:rsid w:val="00542F36"/>
    <w:rsid w:val="00542FF8"/>
    <w:rsid w:val="00545473"/>
    <w:rsid w:val="005623B2"/>
    <w:rsid w:val="00564E5E"/>
    <w:rsid w:val="00585E83"/>
    <w:rsid w:val="005A2E04"/>
    <w:rsid w:val="005A31FF"/>
    <w:rsid w:val="005A689D"/>
    <w:rsid w:val="005A738E"/>
    <w:rsid w:val="005B54D1"/>
    <w:rsid w:val="005C405C"/>
    <w:rsid w:val="005D28D3"/>
    <w:rsid w:val="005D7B68"/>
    <w:rsid w:val="005E2753"/>
    <w:rsid w:val="005E78B4"/>
    <w:rsid w:val="005F6A37"/>
    <w:rsid w:val="005F6B62"/>
    <w:rsid w:val="005F769A"/>
    <w:rsid w:val="005F7ACD"/>
    <w:rsid w:val="00605E26"/>
    <w:rsid w:val="00610E83"/>
    <w:rsid w:val="0061299D"/>
    <w:rsid w:val="0061536A"/>
    <w:rsid w:val="006262BE"/>
    <w:rsid w:val="006339E3"/>
    <w:rsid w:val="00644EA6"/>
    <w:rsid w:val="006476B9"/>
    <w:rsid w:val="00647EEC"/>
    <w:rsid w:val="006606D4"/>
    <w:rsid w:val="0067723B"/>
    <w:rsid w:val="00682814"/>
    <w:rsid w:val="00695384"/>
    <w:rsid w:val="006A6B6D"/>
    <w:rsid w:val="006B29F7"/>
    <w:rsid w:val="006B749B"/>
    <w:rsid w:val="006B77D0"/>
    <w:rsid w:val="006C0240"/>
    <w:rsid w:val="006C09A1"/>
    <w:rsid w:val="006C108A"/>
    <w:rsid w:val="006C646C"/>
    <w:rsid w:val="00714921"/>
    <w:rsid w:val="00726C5C"/>
    <w:rsid w:val="00726F62"/>
    <w:rsid w:val="00740A6D"/>
    <w:rsid w:val="00745833"/>
    <w:rsid w:val="00753BE6"/>
    <w:rsid w:val="00756BA8"/>
    <w:rsid w:val="0077629C"/>
    <w:rsid w:val="007801F0"/>
    <w:rsid w:val="00785779"/>
    <w:rsid w:val="00793CD9"/>
    <w:rsid w:val="0079593E"/>
    <w:rsid w:val="007B2090"/>
    <w:rsid w:val="007C62F9"/>
    <w:rsid w:val="007E2926"/>
    <w:rsid w:val="007F1344"/>
    <w:rsid w:val="007F1460"/>
    <w:rsid w:val="007F6569"/>
    <w:rsid w:val="00806583"/>
    <w:rsid w:val="00813E9B"/>
    <w:rsid w:val="00817044"/>
    <w:rsid w:val="00823E2C"/>
    <w:rsid w:val="00825FB6"/>
    <w:rsid w:val="00840C81"/>
    <w:rsid w:val="008460E3"/>
    <w:rsid w:val="00855269"/>
    <w:rsid w:val="008602E2"/>
    <w:rsid w:val="0086165F"/>
    <w:rsid w:val="00863452"/>
    <w:rsid w:val="00867078"/>
    <w:rsid w:val="00876BEB"/>
    <w:rsid w:val="00891D8A"/>
    <w:rsid w:val="00894F22"/>
    <w:rsid w:val="008A1CDF"/>
    <w:rsid w:val="008A4076"/>
    <w:rsid w:val="008B0A3E"/>
    <w:rsid w:val="008B4CA7"/>
    <w:rsid w:val="008B6852"/>
    <w:rsid w:val="008B73ED"/>
    <w:rsid w:val="008C62DF"/>
    <w:rsid w:val="008D3147"/>
    <w:rsid w:val="008D3480"/>
    <w:rsid w:val="008D5363"/>
    <w:rsid w:val="008D6A8A"/>
    <w:rsid w:val="008D72BF"/>
    <w:rsid w:val="008D7521"/>
    <w:rsid w:val="008F7007"/>
    <w:rsid w:val="00902757"/>
    <w:rsid w:val="0090575D"/>
    <w:rsid w:val="0090631D"/>
    <w:rsid w:val="00911B76"/>
    <w:rsid w:val="009333B0"/>
    <w:rsid w:val="00940B86"/>
    <w:rsid w:val="00947169"/>
    <w:rsid w:val="00951CFA"/>
    <w:rsid w:val="009555A6"/>
    <w:rsid w:val="0096249A"/>
    <w:rsid w:val="009639F7"/>
    <w:rsid w:val="009659F4"/>
    <w:rsid w:val="00971AE9"/>
    <w:rsid w:val="00987BBF"/>
    <w:rsid w:val="009A69CA"/>
    <w:rsid w:val="009A7C36"/>
    <w:rsid w:val="009C072B"/>
    <w:rsid w:val="009C37D8"/>
    <w:rsid w:val="009D481A"/>
    <w:rsid w:val="009D504A"/>
    <w:rsid w:val="009E1607"/>
    <w:rsid w:val="009E34FA"/>
    <w:rsid w:val="009F08B7"/>
    <w:rsid w:val="009F0A12"/>
    <w:rsid w:val="009F4572"/>
    <w:rsid w:val="00A05A44"/>
    <w:rsid w:val="00A27259"/>
    <w:rsid w:val="00A32A66"/>
    <w:rsid w:val="00A41361"/>
    <w:rsid w:val="00A42DEB"/>
    <w:rsid w:val="00A61694"/>
    <w:rsid w:val="00A61F99"/>
    <w:rsid w:val="00A76B52"/>
    <w:rsid w:val="00A80E3B"/>
    <w:rsid w:val="00A83E4B"/>
    <w:rsid w:val="00A867D0"/>
    <w:rsid w:val="00A90663"/>
    <w:rsid w:val="00A94185"/>
    <w:rsid w:val="00AA42FF"/>
    <w:rsid w:val="00AA4F5C"/>
    <w:rsid w:val="00AB0A6A"/>
    <w:rsid w:val="00AB4C5A"/>
    <w:rsid w:val="00AC5268"/>
    <w:rsid w:val="00AC6614"/>
    <w:rsid w:val="00AC7746"/>
    <w:rsid w:val="00AD0735"/>
    <w:rsid w:val="00AD2457"/>
    <w:rsid w:val="00AE2BED"/>
    <w:rsid w:val="00AE4507"/>
    <w:rsid w:val="00AF74BD"/>
    <w:rsid w:val="00B01B6D"/>
    <w:rsid w:val="00B02C3B"/>
    <w:rsid w:val="00B1644F"/>
    <w:rsid w:val="00B222A3"/>
    <w:rsid w:val="00B3492E"/>
    <w:rsid w:val="00B526F8"/>
    <w:rsid w:val="00B52CBE"/>
    <w:rsid w:val="00B56C52"/>
    <w:rsid w:val="00B6001E"/>
    <w:rsid w:val="00B615C8"/>
    <w:rsid w:val="00B63DDA"/>
    <w:rsid w:val="00B701BA"/>
    <w:rsid w:val="00B70622"/>
    <w:rsid w:val="00B754D6"/>
    <w:rsid w:val="00B8017B"/>
    <w:rsid w:val="00B81200"/>
    <w:rsid w:val="00BA1606"/>
    <w:rsid w:val="00BB04EA"/>
    <w:rsid w:val="00BB1FD2"/>
    <w:rsid w:val="00BB6E00"/>
    <w:rsid w:val="00BC36D9"/>
    <w:rsid w:val="00BC6360"/>
    <w:rsid w:val="00BC6778"/>
    <w:rsid w:val="00BD325B"/>
    <w:rsid w:val="00BD61C5"/>
    <w:rsid w:val="00BE41BA"/>
    <w:rsid w:val="00BE686F"/>
    <w:rsid w:val="00BF6FC1"/>
    <w:rsid w:val="00C126ED"/>
    <w:rsid w:val="00C16925"/>
    <w:rsid w:val="00C22ADF"/>
    <w:rsid w:val="00C23A7B"/>
    <w:rsid w:val="00C302C7"/>
    <w:rsid w:val="00C44659"/>
    <w:rsid w:val="00C45A82"/>
    <w:rsid w:val="00C4756E"/>
    <w:rsid w:val="00C52B48"/>
    <w:rsid w:val="00C575A1"/>
    <w:rsid w:val="00C62D37"/>
    <w:rsid w:val="00C64D46"/>
    <w:rsid w:val="00C8017D"/>
    <w:rsid w:val="00C80631"/>
    <w:rsid w:val="00C83262"/>
    <w:rsid w:val="00C86F78"/>
    <w:rsid w:val="00C870FB"/>
    <w:rsid w:val="00C87531"/>
    <w:rsid w:val="00C87D97"/>
    <w:rsid w:val="00C91740"/>
    <w:rsid w:val="00C92B3C"/>
    <w:rsid w:val="00C97822"/>
    <w:rsid w:val="00CB4BCC"/>
    <w:rsid w:val="00CB5FD6"/>
    <w:rsid w:val="00CB6B01"/>
    <w:rsid w:val="00CC186B"/>
    <w:rsid w:val="00CD2FAB"/>
    <w:rsid w:val="00CE1E22"/>
    <w:rsid w:val="00CE5227"/>
    <w:rsid w:val="00CE5347"/>
    <w:rsid w:val="00CE5A60"/>
    <w:rsid w:val="00CF052B"/>
    <w:rsid w:val="00CF1985"/>
    <w:rsid w:val="00D004E6"/>
    <w:rsid w:val="00D02498"/>
    <w:rsid w:val="00D14C1C"/>
    <w:rsid w:val="00D20B0A"/>
    <w:rsid w:val="00D23A26"/>
    <w:rsid w:val="00D24CBF"/>
    <w:rsid w:val="00D27396"/>
    <w:rsid w:val="00D365D7"/>
    <w:rsid w:val="00D36608"/>
    <w:rsid w:val="00D5387D"/>
    <w:rsid w:val="00D7139A"/>
    <w:rsid w:val="00D748B8"/>
    <w:rsid w:val="00D74E94"/>
    <w:rsid w:val="00D83D52"/>
    <w:rsid w:val="00D960C7"/>
    <w:rsid w:val="00DA5AB8"/>
    <w:rsid w:val="00DA67BB"/>
    <w:rsid w:val="00DC2443"/>
    <w:rsid w:val="00DC28E5"/>
    <w:rsid w:val="00DD0C20"/>
    <w:rsid w:val="00DE52CE"/>
    <w:rsid w:val="00DF6EA5"/>
    <w:rsid w:val="00E10322"/>
    <w:rsid w:val="00E12957"/>
    <w:rsid w:val="00E1635F"/>
    <w:rsid w:val="00E16EC9"/>
    <w:rsid w:val="00E35736"/>
    <w:rsid w:val="00E37FC8"/>
    <w:rsid w:val="00E42B49"/>
    <w:rsid w:val="00E44D72"/>
    <w:rsid w:val="00E46556"/>
    <w:rsid w:val="00E50C21"/>
    <w:rsid w:val="00E54E88"/>
    <w:rsid w:val="00E56C3C"/>
    <w:rsid w:val="00E57D70"/>
    <w:rsid w:val="00E73A57"/>
    <w:rsid w:val="00E82270"/>
    <w:rsid w:val="00E83BA9"/>
    <w:rsid w:val="00E9147E"/>
    <w:rsid w:val="00EA7D0E"/>
    <w:rsid w:val="00EB78DD"/>
    <w:rsid w:val="00EC0082"/>
    <w:rsid w:val="00EC263D"/>
    <w:rsid w:val="00EC307E"/>
    <w:rsid w:val="00EC33CF"/>
    <w:rsid w:val="00EC34FA"/>
    <w:rsid w:val="00ED0043"/>
    <w:rsid w:val="00ED03CB"/>
    <w:rsid w:val="00ED3515"/>
    <w:rsid w:val="00EE277C"/>
    <w:rsid w:val="00EE2F30"/>
    <w:rsid w:val="00EE4229"/>
    <w:rsid w:val="00EE5D23"/>
    <w:rsid w:val="00EE743E"/>
    <w:rsid w:val="00EE7C4D"/>
    <w:rsid w:val="00F05927"/>
    <w:rsid w:val="00F13E1E"/>
    <w:rsid w:val="00F14009"/>
    <w:rsid w:val="00F31CE2"/>
    <w:rsid w:val="00F32E65"/>
    <w:rsid w:val="00F32FAE"/>
    <w:rsid w:val="00F42CD0"/>
    <w:rsid w:val="00F55950"/>
    <w:rsid w:val="00F61CDB"/>
    <w:rsid w:val="00F740A8"/>
    <w:rsid w:val="00F82FCC"/>
    <w:rsid w:val="00F9188C"/>
    <w:rsid w:val="00F9270D"/>
    <w:rsid w:val="00FA290F"/>
    <w:rsid w:val="00FA42E8"/>
    <w:rsid w:val="00FA5738"/>
    <w:rsid w:val="00FA610C"/>
    <w:rsid w:val="00FA647F"/>
    <w:rsid w:val="00FB2018"/>
    <w:rsid w:val="00FB5084"/>
    <w:rsid w:val="00FB5133"/>
    <w:rsid w:val="00FB55D7"/>
    <w:rsid w:val="00FC1970"/>
    <w:rsid w:val="00FC2B6B"/>
    <w:rsid w:val="00FC5B01"/>
    <w:rsid w:val="00FC742E"/>
    <w:rsid w:val="00FD7A35"/>
    <w:rsid w:val="00FF2FAF"/>
    <w:rsid w:val="00FF4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Body Text" w:uiPriority="99"/>
    <w:lsdException w:name="Subtitle" w:uiPriority="11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FA42E8"/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9E34F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FA42E8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9E34FA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401FC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401FC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35736"/>
    <w:rPr>
      <w:rFonts w:ascii="Tahoma" w:hAnsi="Tahoma"/>
      <w:sz w:val="16"/>
      <w:szCs w:val="16"/>
    </w:rPr>
  </w:style>
  <w:style w:type="paragraph" w:customStyle="1" w:styleId="100">
    <w:name w:val="Знак Знак10"/>
    <w:basedOn w:val="a"/>
    <w:rsid w:val="00BA1606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DC2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"/>
    <w:rsid w:val="009E34FA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9E34FA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"/>
    <w:rsid w:val="009E34FA"/>
    <w:rPr>
      <w:sz w:val="52"/>
    </w:rPr>
  </w:style>
  <w:style w:type="paragraph" w:styleId="a6">
    <w:name w:val="Body Text Indent"/>
    <w:basedOn w:val="a"/>
    <w:link w:val="a7"/>
    <w:unhideWhenUsed/>
    <w:rsid w:val="009E34FA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link w:val="a6"/>
    <w:rsid w:val="009E34FA"/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9E34FA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9E34FA"/>
    <w:rPr>
      <w:rFonts w:ascii="Calibri" w:hAnsi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34FA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rsid w:val="009E34FA"/>
    <w:rPr>
      <w:rFonts w:ascii="Calibri" w:hAnsi="Calibri"/>
      <w:sz w:val="22"/>
      <w:szCs w:val="22"/>
      <w:lang w:eastAsia="en-US"/>
    </w:rPr>
  </w:style>
  <w:style w:type="character" w:customStyle="1" w:styleId="a4">
    <w:name w:val="Текст выноски Знак"/>
    <w:link w:val="a3"/>
    <w:uiPriority w:val="99"/>
    <w:semiHidden/>
    <w:rsid w:val="009E34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9E34FA"/>
  </w:style>
  <w:style w:type="table" w:customStyle="1" w:styleId="13">
    <w:name w:val="Сетка таблицы1"/>
    <w:basedOn w:val="a1"/>
    <w:next w:val="a5"/>
    <w:uiPriority w:val="59"/>
    <w:rsid w:val="009E34F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34"/>
    <w:qFormat/>
    <w:rsid w:val="009E34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9E34FA"/>
    <w:rPr>
      <w:rFonts w:ascii="Calibri" w:eastAsia="Calibri" w:hAnsi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39"/>
    <w:qFormat/>
    <w:rsid w:val="009E34FA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9E34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9E34FA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9E34FA"/>
    <w:rPr>
      <w:color w:val="0000FF"/>
      <w:u w:val="single"/>
    </w:rPr>
  </w:style>
  <w:style w:type="table" w:customStyle="1" w:styleId="23">
    <w:name w:val="Сетка таблицы2"/>
    <w:basedOn w:val="a1"/>
    <w:next w:val="a5"/>
    <w:uiPriority w:val="59"/>
    <w:rsid w:val="009E34F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9E34FA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5"/>
    <w:uiPriority w:val="59"/>
    <w:rsid w:val="009E34F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9E34FA"/>
  </w:style>
  <w:style w:type="paragraph" w:customStyle="1" w:styleId="ConsPlusNormal">
    <w:name w:val="ConsPlusNormal"/>
    <w:rsid w:val="009E34FA"/>
    <w:pPr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footnote text"/>
    <w:basedOn w:val="a"/>
    <w:link w:val="af2"/>
    <w:uiPriority w:val="99"/>
    <w:unhideWhenUsed/>
    <w:rsid w:val="009E34FA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9E34FA"/>
  </w:style>
  <w:style w:type="character" w:styleId="af3">
    <w:name w:val="footnote reference"/>
    <w:uiPriority w:val="99"/>
    <w:unhideWhenUsed/>
    <w:rsid w:val="009E34FA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9E34F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rsid w:val="009E34FA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9E34FA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link w:val="af4"/>
    <w:uiPriority w:val="10"/>
    <w:rsid w:val="009E34FA"/>
    <w:rPr>
      <w:b/>
      <w:sz w:val="22"/>
      <w:u w:val="single"/>
      <w:lang w:eastAsia="ar-SA"/>
    </w:rPr>
  </w:style>
  <w:style w:type="paragraph" w:styleId="af7">
    <w:name w:val="Normal (Web)"/>
    <w:basedOn w:val="a"/>
    <w:uiPriority w:val="99"/>
    <w:rsid w:val="009E34FA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9E34FA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link w:val="af5"/>
    <w:uiPriority w:val="11"/>
    <w:rsid w:val="009E34FA"/>
    <w:rPr>
      <w:rFonts w:ascii="Cambria" w:hAnsi="Cambria"/>
      <w:i/>
      <w:iCs/>
      <w:color w:val="4F81BD"/>
      <w:spacing w:val="15"/>
      <w:sz w:val="24"/>
      <w:szCs w:val="24"/>
    </w:rPr>
  </w:style>
  <w:style w:type="table" w:customStyle="1" w:styleId="110">
    <w:name w:val="Сетка таблицы11"/>
    <w:basedOn w:val="a1"/>
    <w:next w:val="a5"/>
    <w:uiPriority w:val="59"/>
    <w:rsid w:val="009E34F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9E34FA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rsid w:val="009E34FA"/>
    <w:rPr>
      <w:sz w:val="24"/>
    </w:rPr>
  </w:style>
  <w:style w:type="paragraph" w:styleId="25">
    <w:name w:val="Body Text 2"/>
    <w:basedOn w:val="a"/>
    <w:link w:val="26"/>
    <w:uiPriority w:val="99"/>
    <w:rsid w:val="009E34FA"/>
    <w:pPr>
      <w:ind w:firstLine="567"/>
      <w:jc w:val="both"/>
    </w:pPr>
  </w:style>
  <w:style w:type="character" w:customStyle="1" w:styleId="26">
    <w:name w:val="Основной текст 2 Знак"/>
    <w:link w:val="25"/>
    <w:uiPriority w:val="99"/>
    <w:rsid w:val="009E34FA"/>
    <w:rPr>
      <w:sz w:val="24"/>
      <w:szCs w:val="24"/>
    </w:rPr>
  </w:style>
  <w:style w:type="paragraph" w:customStyle="1" w:styleId="ConsPlusNonformat">
    <w:name w:val="ConsPlusNonformat"/>
    <w:uiPriority w:val="99"/>
    <w:rsid w:val="009E34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E34F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st">
    <w:name w:val="st"/>
    <w:rsid w:val="009E34FA"/>
  </w:style>
  <w:style w:type="character" w:styleId="afb">
    <w:name w:val="Emphasis"/>
    <w:uiPriority w:val="20"/>
    <w:qFormat/>
    <w:rsid w:val="009E34FA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9E34F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9E34FA"/>
  </w:style>
  <w:style w:type="table" w:customStyle="1" w:styleId="5">
    <w:name w:val="Сетка таблицы5"/>
    <w:basedOn w:val="a1"/>
    <w:next w:val="a5"/>
    <w:uiPriority w:val="59"/>
    <w:rsid w:val="009E34F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5"/>
    <w:uiPriority w:val="59"/>
    <w:rsid w:val="009E34F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9E34FA"/>
    <w:pPr>
      <w:keepNext/>
      <w:numPr>
        <w:numId w:val="13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9E34F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9E34FA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9E34FA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link w:val="34"/>
    <w:uiPriority w:val="99"/>
    <w:rsid w:val="009E34FA"/>
    <w:rPr>
      <w:rFonts w:ascii="Calibri" w:hAnsi="Calibri"/>
      <w:sz w:val="16"/>
      <w:szCs w:val="16"/>
      <w:lang w:eastAsia="en-US"/>
    </w:rPr>
  </w:style>
  <w:style w:type="paragraph" w:styleId="afc">
    <w:name w:val="endnote text"/>
    <w:basedOn w:val="a"/>
    <w:link w:val="afd"/>
    <w:uiPriority w:val="99"/>
    <w:unhideWhenUsed/>
    <w:rsid w:val="009E34FA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link w:val="afc"/>
    <w:uiPriority w:val="99"/>
    <w:rsid w:val="009E34FA"/>
    <w:rPr>
      <w:rFonts w:ascii="Calibri" w:hAnsi="Calibri"/>
      <w:lang w:eastAsia="en-US"/>
    </w:rPr>
  </w:style>
  <w:style w:type="character" w:styleId="afe">
    <w:name w:val="endnote reference"/>
    <w:uiPriority w:val="99"/>
    <w:unhideWhenUsed/>
    <w:rsid w:val="009E34FA"/>
    <w:rPr>
      <w:vertAlign w:val="superscript"/>
    </w:rPr>
  </w:style>
  <w:style w:type="numbering" w:customStyle="1" w:styleId="2">
    <w:name w:val="Стиль2"/>
    <w:uiPriority w:val="99"/>
    <w:rsid w:val="009E34FA"/>
    <w:pPr>
      <w:numPr>
        <w:numId w:val="77"/>
      </w:numPr>
    </w:pPr>
  </w:style>
  <w:style w:type="paragraph" w:customStyle="1" w:styleId="121">
    <w:name w:val="Абзац списка12"/>
    <w:basedOn w:val="a"/>
    <w:uiPriority w:val="99"/>
    <w:rsid w:val="009E34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Unknown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Elena_Zv</dc:creator>
  <cp:lastModifiedBy>1</cp:lastModifiedBy>
  <cp:revision>5</cp:revision>
  <cp:lastPrinted>2018-03-29T11:31:00Z</cp:lastPrinted>
  <dcterms:created xsi:type="dcterms:W3CDTF">2018-03-27T13:22:00Z</dcterms:created>
  <dcterms:modified xsi:type="dcterms:W3CDTF">2018-03-29T11:31:00Z</dcterms:modified>
</cp:coreProperties>
</file>